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4A6" w:rsidRPr="008924A6" w:rsidRDefault="008924A6" w:rsidP="008924A6">
      <w:pPr>
        <w:spacing w:after="100" w:line="240" w:lineRule="auto"/>
        <w:outlineLvl w:val="3"/>
        <w:rPr>
          <w:rFonts w:ascii="Trebuchet MS" w:eastAsia="Times New Roman" w:hAnsi="Trebuchet MS" w:cs="Arial"/>
          <w:b/>
          <w:bCs/>
          <w:color w:val="135355"/>
          <w:sz w:val="36"/>
          <w:szCs w:val="36"/>
          <w:lang w:eastAsia="ru-RU"/>
        </w:rPr>
      </w:pPr>
      <w:r w:rsidRPr="008924A6">
        <w:rPr>
          <w:rFonts w:ascii="Trebuchet MS" w:eastAsia="Times New Roman" w:hAnsi="Trebuchet MS" w:cs="Arial"/>
          <w:b/>
          <w:bCs/>
          <w:color w:val="135355"/>
          <w:sz w:val="36"/>
          <w:szCs w:val="36"/>
          <w:lang w:eastAsia="ru-RU"/>
        </w:rPr>
        <w:t xml:space="preserve">ТИПОВОЕ ПОЛОЖЕНИЕ ОБ ОБРАЗОВАТЕЛЬНОМ УЧРЕЖДЕНИИ ДЛЯ ДЕТЕЙ, НУЖДАЮЩИХСЯ В ПСИХОЛОГО-ПЕДАГОГИЧЕСКОЙ И МЕДИКО-СОЦИАЛЬНОЙ ПОМОЩИ 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8924A6" w:rsidRPr="008924A6" w:rsidTr="008924A6">
        <w:trPr>
          <w:tblCellSpacing w:w="0" w:type="dxa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общего и профессионального образования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             Российской Федерации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 П Р И К А З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            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 24.08.98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 N 2210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 утверждении Типового положения об образовательном учреждении   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для детей, нуждающихся в психолого-педагогической и </w:t>
            </w:r>
            <w:proofErr w:type="spell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медикосоциальной</w:t>
            </w:r>
            <w:proofErr w:type="spell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помощи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Объявляю постановление Правительства Российской Федерации: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"ПРАВИТЕЛЬСТВО РОССИЙСКОЙ ФЕДЕРАЦИИ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          П О С Т А Н О В Л Е Н И Е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          от 31 июля 1998 г. N 867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                г. Москва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Об утверждении Типового положения об образовательном учреждении   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для детей, нуждающихся в психолого-педагогической и </w:t>
            </w:r>
            <w:proofErr w:type="spell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медико</w:t>
            </w:r>
            <w:proofErr w:type="spell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                 социальной помощи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Правительство Российской Федерации п о с т а н о в л я е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: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Утвердить прилагаемое Типовое положение об образовательном учреждении для детей, 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нуждающихся в психолого-педагогической и медико-социальной помощи.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Правительства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Российской Федерации                              С. Кириенко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                                        УТВЕРЖДЕНО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                              постановлением Правительства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                                    Российской Федерации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                                 от 31 июля 1998 г. N 867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ТИПОВОЕ  ПОЛОЖЕНИЕ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ОБ ОБРАЗОВАТЕЛЬНОМ УЧРЕЖДЕНИИ ДЛЯ ДЕТЕЙ, НУЖДАЮЩИХСЯ В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  ПСИХОЛОГО-ПЕДАГОГИЧЕСКОЙ И МЕДИКО-СОЦИАЛЬНОЙ ПОМОЩИ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I. ОБЩИЕ ПОЛОЖЕНИЯ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1. Типовое положение регулирует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образовательную,  реабилитационную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оздоровительную и финансово-хозяйственную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деятельность образовательных учреждений для детей, имеющих проблемы в развитии, обучении, социальной адаптации и нуждающихся в психолого-педагогической и медико-социальной помощи.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Настоящее Положение является типовым для государственных и муниципальных образовательных учреждений 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детей, нуждающихся в </w:t>
            </w:r>
            <w:proofErr w:type="spell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психологопедагогической</w:t>
            </w:r>
            <w:proofErr w:type="spell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медико-социальной помощи, - центров: диагностики и консультирования; психолого-медико-социального сопровождения; </w:t>
            </w:r>
            <w:proofErr w:type="spell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психологопедагогической</w:t>
            </w:r>
            <w:proofErr w:type="spell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реабилитации и коррекции; социально-трудовой адаптации и профориентации; лечебной педагогики и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дифференцированного обучения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других.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     Образовательное учреждение для детей, нуждающихся в </w:t>
            </w:r>
            <w:proofErr w:type="spell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педагогической и медико-социальной помощи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(далее именуется - учреждение) создается для детей и подростков от 3-х до 18 лет и реализует программы общеобразовательные (основные и дополнительные) и начального профессионального образования.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Для негосударственных учреждений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настоящее  Типовое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положение является примерным.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2. Основными задачами учреждения являются: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оказание помощи детям, испытывающим трудности в усвоении образовательных программ;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оказание индивидуально ориентированной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педагогической,  психологической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социальной,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медицинской и юридической помощи детям;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оказание помощи другим общеобразовательным учреждениям по вопросам обучения и воспитания детей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 проблемами школьной и социальной адаптации.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3. Основными направлениями деятельности учреждения являются: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организация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образовательной  деятельности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общеобразовательным программам (основным,  дополнительным)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 начального профессионального образования в соответствии с возрастными и индивидуальными особенностями детей, состоянием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 соматического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 психического здоровья;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диагностика уровня психического, физического развития и отклонений в поведении детей;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организация коррекционно-развивающего и компенсирующего обучения;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</w:t>
            </w:r>
            <w:proofErr w:type="spell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психокоррекционная</w:t>
            </w:r>
            <w:proofErr w:type="spell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психопрофилактическая работа с детьми;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проведение комплекса лечебно-оздоровительных мероприятий;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оказание помощи подросткам в профориентации, получении профессии, трудоустройстве и трудовой адаптации;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анонимное консультирование детей с целью снятия стресса.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4. Учреждение несет в установленном законодательством Российской Федерации порядке ответственность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перед органами государственной власти, органами местного самоуправления за соответствие применяемых форм, методов и средств организации образовательного процесса, коррекционно-реабилитационной и оздоровительной работы возрастным психофизиологическим особенностям, способностям, интересам, требованиям охраны жизни и здоровья детей.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5. В своей деятельности учреждение руководствуется международными актами в области защиты прав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 законных интересов ребенка, федеральными законами, указами и распоряжениями Президента Российской Федерации, постановлениями и распоряжениями Правительства Российской Федерации, решениями соответствующего органа управления образованием, настоящим Типовым положением, своим уставом.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II. ОРГАНИЗАЦИЯ ДЕЯТЕЛЬНОСТИ УЧРЕЖДЕНИЯ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6. Учреждение создается учредителем (учредителями) и регистрируется в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порядке,  установленном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законодательством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Российской Федерации.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7. Учредителями государственного учреждения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могут  быть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федеральные органы исполнительной власти, 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органы исполнительной власти субъектов Российской Федерации; учредителями муниципального учреждения являются органы местного самоуправления.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Отношения между учредителем (учредителями) и учреждением определяются договором, заключаемым между ними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 соответствии с законодательством Российской Федерации.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8. Права юридического лица в части ведения уставной финансово хозяйственной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деятельности,  направленной</w:t>
            </w:r>
            <w:proofErr w:type="gramEnd"/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на организацию образовательного процесса, возникают у учреждения с момента его государственной регистрации.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Учреждение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является  юридическим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лицом и имеет устав,  закрепленное за ним имущество,  расчетный и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счета в банковских учреждениях; печать установленного образца, штамп и бланки со своим наименованием.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Учреждение имеет самостоятельный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баланс,  осуществляет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бухгалтерский учет и предоставляет информацию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своей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 органам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государственной статистики и налоговым органам, учредителю (учредителям) и иным лицам в соответствии с законодательством Российской Федерации и уставом учреждения.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9. Право на ведение образовательной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  и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получение льгот, предусмотренных законодательством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Российской Федерации, возникает у учреждения с момента выдачи ему лицензии (разрешения).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10. Учреждение в соответствии со своими уставными целями и задачами может реализовывать дополнительные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образовательные программы и оказывать дополнительные образовательные услуги (на договорной основе).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11. Учреждение создается из расчета 1 учреждение на 5 тыс. детей, проживающих в городе (районе). При необходимости 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учреждение может быть создано для меньшего количества детей, проживающих в городе (районе).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Наполняемость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  и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воспитательных  групп  в  учреждении должна быть не более 9-12 человек.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Для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  дошкольного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возраста в учреждении могут организовываться разновозрастные воспитательные группы.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12. Дети, проживающие в учреждении, обеспечиваются питанием по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нормам,  предусмотренным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воспитанников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образовательных учреждений </w:t>
            </w:r>
            <w:proofErr w:type="spell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интернатного</w:t>
            </w:r>
            <w:proofErr w:type="spell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типа.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III. ОБРАЗОВАТЕЛЬНЫЙ ПРОЦЕСС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13. Содержание образования определяется образовательными программами, разрабатываемыми и </w:t>
            </w:r>
            <w:proofErr w:type="spell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реализизуемыми</w:t>
            </w:r>
            <w:proofErr w:type="spell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учреждением самостоятельно.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14. Организация образовательного процесса в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учреждении  регламентируется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учебным планом,  годовым календарным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учебным графиком и расписанием занятий, разрабатываемыми и утверждаемыми учреждением самостоятельно.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15. Образовательный процесс в учреждении осуществляется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 использованием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индивидуально-ориентированных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коррекционно-развивающих образовательных программ.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16. Для детей дошкольного возраста организация образовательного процесса осуществляется в соответствии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 Типовым</w:t>
            </w:r>
            <w:proofErr w:type="gramEnd"/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  положением о дошкольном образовательном учреждении.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17. Государственная (итоговая) аттестация обучающихся в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учреждении  может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проводиться общеобразовательным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учреждением, имеющим государственную аккредитацию, на основе договора, заключенного между учреждением и общеобразовательным учреждением.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18. Общеобразовательное учреждение с согласия детей и их родителей (законных представителей) по договорам и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совместно с предприятиями, учреждениями, организациями может проводить профессиональную подготовку детей в качестве дополнительных (в том числе платных) образовательных услуг при наличии соответствующей лицензии (разрешения) на указанный вид деятельности.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19. Профессиональное обучение в учреждении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осуществляется  исходя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региональных и местных условий, 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ориентированных на потребность в рабочих кадрах, с учетом интересов и индивидуальных особенностей психофизического развития обучающихся.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20. В учреждении могут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создаваться  различные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клубы,  секции, кружки, студии и другие объединения по интересам.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IV. УЧАСТНИКИ ОБРАЗОВАТЕЛЬНОГО ПРОЦЕССА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21.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Участниками  образовательного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процесса являются дети,  их родители (законные представители), педагогические,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медицинские, инженерно-педагогические работники, юристы учреждения.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22. В учреждение принимаются дети, обратившиеся за помощью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самостоятельно,  по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инициативе  родителей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(законных представителей), направленные другим образовательным учреждением с согласия родителей (законных представителей):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с высокой степенью педагогической запущенности, отказывающиеся посещать образовательные учреждения;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с нарушением эмоционально-волевой сферы;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подвергшиеся различным формам психического и физического насилия;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вынужденные покинуть семью, в том числе несовершеннолетние матери;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из семей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беженцев,  вынужденных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переселенцев,  а также пострадавшие от стихийных бедствий и техногенных катастроф и другие.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23.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Зачисление  детей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  учреждение производится на основании заключения психолого-педагогической и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медико-педагогической комиссий в порядке, определяемом уставом учреждения.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24. Перевод детей из учреждения в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  образовательные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учреждения осуществляется в соответствии с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законодательством Российской Федерации об образовании.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25.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  могут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продолжить обучение в том общеобразовательном учреждении, где они обучались ранее.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Они принимаются в соответствующий класс на основе документов об их промежуточной аттестации, выданных учреждением.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26. Родители (законные представители) имеют право защищать законные права и интересы детей, принимать участие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 деятельности учреждения в соответствии с его уставом, знакомиться с материалами наблюдений, характером реабилитационных методов обучения, воспитания и оздоровления детей.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27. В зависимости от содержания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  основных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направлений  деятельности  в штате учреждения могут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предусматриваться должности методиста, педагога психолога, социального педагога, учителя-логопеда, учителя-дефектолога, врачей специалистов, медицинской сестры, специалиста по ЛФК, социолога, лаборанта и других.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28.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  работу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в учреждение принимаются специалисты,  имеющие профессиональную квалификацию,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соответствующую требованиям квалификационной характеристики по должности и полученной специальности и подтвержденную документами об образовании.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29.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  между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работниками  и администрацией учреждения регулируются трудовым договором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(контрактом), условия которого не могут противоречить законодательству Российской Федерации о труде    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30. Социальные педагоги учреждения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осуществляют  комплекс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мероприятий  по выявлению причин социальной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 и оказывают им социальную помощь, осуществляют связь с семьей, а также с органами и организациями по вопросам трудоустройства детей и подростков, обеспечения их жильем, пособиями и пенсиями.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31.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Юристы  учреждения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осуществляют правовое обеспечение деятельности учреждения в области защиты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интересов и социальных прав детей, проводят работу по правовому воспитанию детей и консультируют их родителей (законных представителей) по вопросам охраны прав детей.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32. Медицинское обеспечение в учреждении осуществляет штатный или специально закрепленный органом 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здравоохранения медицинский персонал, который совместно с администрацией учреждения проводит мероприятия </w:t>
            </w:r>
            <w:proofErr w:type="spell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лечебно</w:t>
            </w:r>
            <w:proofErr w:type="spell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профилактического характера, углубленную диагностику состояния физического и психического здоровья детей, оздоровительные мероприятия, консультативную помощь детям, их родителям, педагогам по вопросам гигиены, профилактики наркомании, токсикомании, алкоголизма и других заболеваний.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33. Работники учреждения имеют право: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участвовать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 управлении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учреждением в порядке,  определяемом уставом учреждения;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повышать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квалификацию  в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образовательных  учреждениях высшего профессионального образования, а также в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учреждениях повышения квалификации;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проходить медицинское обследование за счет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  учредителя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(учредителей) учреждения.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34. Педагогические, инженерно-педагогические и медицинские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работники  учреждения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пользуются правами и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льготами в порядке, установленном законодательством Российской Федерации, а также дополнительными льготами, предоставляемыми в регионе педагогическим, инженерно-педагогическим и медицинским работникам образовательных учреждений.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35. Учреждение устанавливает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ставки  заработной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платы  (должностные оклады) работников на основе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Единой тарифной сетки по оплате труда работников бюджетной сферы в соответствии с тарифно-квалификационными требованиями на основании решения аттестационной комиссии, а также определяет виды и размеры надбавок, доплат и других выплат стимулирующего характера в пределах средств учреждения, направляемых на оплату труда.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V. УПРАВЛЕНИЕ УЧРЕЖДЕНИЕМ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     36. Управление учреждением осуществляется в соответствии с законодательством Российской Федерации и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уставом учреждения и строится на принципах единоначалия и самоуправления. Формами самоуправления являются совет учреждения, попечительский совет, общее собрание, педагогический совет и другие формы. Порядок выборов органов самоуправления учреждения и их компетенция определяются уставом учреждения.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37.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Непосредственное  руководство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учреждением осуществляет директор, прошедший соответствующую аттестацию.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</w:t>
            </w:r>
            <w:proofErr w:type="spell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Найм</w:t>
            </w:r>
            <w:proofErr w:type="spell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прием)  на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работу директора государственного учреждения осуществляется в соответствии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 законодательством Российской Федерации.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Директор муниципального учреждения назначается решением органа местного самоуправления, если этим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органом не предусмотрен иной порядок.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38. Директор учреждения несет ответственность за свою деятельность в соответствии с законодательством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Российской Федерации, уставом учреждения, функциональными обязанностями, предусмотренными квалификационными требованиями и трудовым договором (контрактом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.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VI. ИМУЩЕСТВО И СРЕДСТВА УЧРЕЖДЕНИЯ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39. Собственник имущества (уполномоченный им орган) в порядке, установленном законодательством 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Российской Федерации, закрепляет имущество за учреждением.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Земельные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участки  закрепляются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за  учреждением  в бессрочное бесплатное пользование.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Объекты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собственности,  закрепленные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учреждением, находятся в его оперативном управлении.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Учреждение владеет, пользуется и распоряжается закрепленным за ним имуществом в соответствии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 назначением этого имущества, своими уставными целями и законодательством Российской Федерации.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Изъятие и (или) отчуждение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собственности,  закрепленной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учреждением,  допускается только в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случаях и в порядке, установленных законодательством Российской Федерации.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40. Деятельность учреждения финансируется его учредителем (учредителями) в соответствии с договором между ними.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Источниками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формирования  имущества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и финансовых ресурсов учреждения являются: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собственные средства учредителя (учредителей);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бюджетные и внебюджетные средства;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имущество, закрепленное за учреждением;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кредиты банков и других кредиторов;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средства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спонсоров,  добровольные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пожертвования  физических и юридических лиц;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другие источники в соответствии с законодательством Российской Федерации. 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41. Учреждение отвечает по своим обязательствам в пределах находящихся в его распоряжении денежных средств</w:t>
            </w:r>
          </w:p>
          <w:p w:rsidR="008924A6" w:rsidRPr="008924A6" w:rsidRDefault="008924A6" w:rsidP="008924A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 принадлежащей ему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собственности. 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  недостаточности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этих средств по обязательствам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учреждения отвечает его учредитель (учредители) в установленном за-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конодательством</w:t>
            </w:r>
            <w:proofErr w:type="spell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Российской Федерации порядке.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     42. Финансирование учреждения осуществляется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  </w:t>
            </w:r>
            <w:proofErr w:type="spell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сответствии</w:t>
            </w:r>
            <w:proofErr w:type="spellEnd"/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с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  и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местными нормативами финансирования,  которые с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учетом затрат, не зависящих от количества детей.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Привлечение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учреждением  дополнительных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средств  не влечет за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собой снижения нормативов и (или) абсолютных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размеров  </w:t>
            </w:r>
            <w:proofErr w:type="spell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финансирова</w:t>
            </w:r>
            <w:proofErr w:type="spellEnd"/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учреждения за счет средств его учредителя (учредителей).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43. Учреждение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вправе  осуществлять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предпринимательскую  </w:t>
            </w:r>
            <w:proofErr w:type="spell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</w:t>
            </w:r>
            <w:proofErr w:type="spell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  <w:proofErr w:type="spell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распоряжаться доходами от этой деятельности в </w:t>
            </w:r>
            <w:proofErr w:type="spell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</w:t>
            </w:r>
            <w:proofErr w:type="spell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твии</w:t>
            </w:r>
            <w:proofErr w:type="spell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законодательством Российской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  регулирующим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</w:t>
            </w:r>
            <w:proofErr w:type="spell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ринимательскую</w:t>
            </w:r>
            <w:proofErr w:type="spell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деятельность и предусмотренную его уставом.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44. Учреждение может осуществлять международное сотрудничество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внешнеэкономическую деятельность в соответствии с </w:t>
            </w:r>
            <w:proofErr w:type="spell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законодательст</w:t>
            </w:r>
            <w:proofErr w:type="spell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вом</w:t>
            </w:r>
            <w:proofErr w:type="spell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Российской Федерации.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45.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  ликвидации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учреждения  денежные средства и иное </w:t>
            </w:r>
            <w:proofErr w:type="spell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иму</w:t>
            </w:r>
            <w:proofErr w:type="spell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щество</w:t>
            </w:r>
            <w:proofErr w:type="spell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принадлежащее ему на праве собственности, за вычетом плате-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жей</w:t>
            </w:r>
            <w:proofErr w:type="spell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покрытие обязательств, используются в соответствии с </w:t>
            </w:r>
            <w:proofErr w:type="spell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</w:t>
            </w:r>
            <w:proofErr w:type="spell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дательством</w:t>
            </w:r>
            <w:proofErr w:type="spell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Российской Федерации и уставом учреждения."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П Р И К А З Ы В А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: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1.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  управления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образованием субъектов Российской Феде-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рации: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1.1.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Довести  постановление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Правительства Российской Федерации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31 июля 1998 г. N 967 до сведения подведомственных образователь-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</w:t>
            </w:r>
            <w:proofErr w:type="spell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учреждений.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1.2. Обеспечить приведение уставов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  учреждений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детей, нуждающихся в психолого-педагогической и медико-</w:t>
            </w:r>
            <w:proofErr w:type="spell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</w:t>
            </w:r>
            <w:proofErr w:type="spell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ной помощи, в соответствие с указанным Типовым положением.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2. Управлению реабилитационной работы и специального </w:t>
            </w:r>
            <w:proofErr w:type="spell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</w:t>
            </w:r>
            <w:proofErr w:type="spell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Д.С.Шилову</w:t>
            </w:r>
            <w:proofErr w:type="spell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представить предложения по дополнению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Перечня  </w:t>
            </w:r>
            <w:proofErr w:type="spell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proofErr w:type="spellEnd"/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</w:t>
            </w:r>
            <w:proofErr w:type="spell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и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видов государственных и муниципальных образовательных </w:t>
            </w:r>
            <w:proofErr w:type="spell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</w:t>
            </w:r>
            <w:proofErr w:type="spell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дений</w:t>
            </w:r>
            <w:proofErr w:type="spell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соответствии с Типовым положением об образовательном </w:t>
            </w:r>
            <w:proofErr w:type="spell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</w:t>
            </w:r>
            <w:proofErr w:type="spell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дении</w:t>
            </w:r>
            <w:proofErr w:type="spell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для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детей,  нуждающихся  в психолого-педагогической и меди-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ко-социальной помощи.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3. </w:t>
            </w:r>
            <w:proofErr w:type="gram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  за</w:t>
            </w:r>
            <w:proofErr w:type="gramEnd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исполнением настоящего приказа оставляю за со-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бой. 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924A6" w:rsidRPr="008924A6" w:rsidRDefault="008924A6" w:rsidP="008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Министра                             </w:t>
            </w:r>
            <w:proofErr w:type="spellStart"/>
            <w:r w:rsidRPr="00892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Е.Е.Чепурных</w:t>
            </w:r>
            <w:proofErr w:type="spellEnd"/>
          </w:p>
        </w:tc>
      </w:tr>
    </w:tbl>
    <w:p w:rsidR="007A6F0D" w:rsidRDefault="007A6F0D">
      <w:bookmarkStart w:id="0" w:name="_GoBack"/>
      <w:bookmarkEnd w:id="0"/>
    </w:p>
    <w:sectPr w:rsidR="007A6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4A6"/>
    <w:rsid w:val="007A6F0D"/>
    <w:rsid w:val="0089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933F45-3394-4D5B-A2A0-F1E62C37F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92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924A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524671">
              <w:marLeft w:val="0"/>
              <w:marRight w:val="0"/>
              <w:marTop w:val="0"/>
              <w:marBottom w:val="0"/>
              <w:divBdr>
                <w:top w:val="single" w:sz="18" w:space="15" w:color="FFFFFF"/>
                <w:left w:val="none" w:sz="0" w:space="0" w:color="auto"/>
                <w:bottom w:val="single" w:sz="18" w:space="15" w:color="FFFFFF"/>
                <w:right w:val="none" w:sz="0" w:space="0" w:color="auto"/>
              </w:divBdr>
              <w:divsChild>
                <w:div w:id="314338530">
                  <w:marLeft w:val="0"/>
                  <w:marRight w:val="0"/>
                  <w:marTop w:val="100"/>
                  <w:marBottom w:val="100"/>
                  <w:divBdr>
                    <w:top w:val="single" w:sz="24" w:space="0" w:color="251D1C"/>
                    <w:left w:val="single" w:sz="24" w:space="0" w:color="251D1C"/>
                    <w:bottom w:val="single" w:sz="24" w:space="0" w:color="251D1C"/>
                    <w:right w:val="single" w:sz="24" w:space="0" w:color="251D1C"/>
                  </w:divBdr>
                  <w:divsChild>
                    <w:div w:id="16883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77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6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68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566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8823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245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2751</Words>
  <Characters>15683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2019-09-06T09:27:00Z</dcterms:created>
  <dcterms:modified xsi:type="dcterms:W3CDTF">2019-09-06T09:28:00Z</dcterms:modified>
</cp:coreProperties>
</file>